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Lato Black" w:cs="Lato Black" w:eastAsia="Lato Black" w:hAnsi="Lato Black"/>
          <w:b w:val="0"/>
          <w:color w:val="0000b3"/>
          <w:sz w:val="44"/>
          <w:szCs w:val="44"/>
          <w:vertAlign w:val="baseline"/>
        </w:rPr>
      </w:pPr>
      <w:bookmarkStart w:colFirst="0" w:colLast="0" w:name="_gjdgxs" w:id="0"/>
      <w:bookmarkEnd w:id="0"/>
      <w:r w:rsidDel="00000000" w:rsidR="00000000" w:rsidRPr="00000000">
        <w:rPr>
          <w:rFonts w:ascii="Lato Black" w:cs="Lato Black" w:eastAsia="Lato Black" w:hAnsi="Lato Black"/>
          <w:b w:val="1"/>
          <w:color w:val="0000b3"/>
          <w:sz w:val="44"/>
          <w:szCs w:val="44"/>
          <w:vertAlign w:val="baseline"/>
          <w:rtl w:val="0"/>
        </w:rPr>
        <w:t xml:space="preserve">PROTOCOLO DE ACOMPANHAMENTO DIÁRIO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both"/>
        <w:rPr>
          <w:rFonts w:ascii="Lato" w:cs="Lato" w:eastAsia="Lato" w:hAnsi="Lato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Lato" w:cs="Lato" w:eastAsia="Lato" w:hAnsi="Lato"/>
          <w:color w:val="000000"/>
          <w:sz w:val="24"/>
          <w:szCs w:val="24"/>
          <w:vertAlign w:val="baseline"/>
          <w:rtl w:val="0"/>
        </w:rPr>
        <w:t xml:space="preserve">Este documento visa orientar os gestores das empresas quanto à prevenção e monitoramento das condições de saúde de seus funcionários. Neste protocolo são apresentadas diretrizes e ações recomendadas para realizar a prevenção, triagem de funcionários na entrada dos postos de trabalho, bem como ações de contenção a serem tomadas no caso de identificação de casos suspeitos ou positivos para COVID-19.</w:t>
      </w:r>
    </w:p>
    <w:p w:rsidR="00000000" w:rsidDel="00000000" w:rsidP="00000000" w:rsidRDefault="00000000" w:rsidRPr="00000000" w14:paraId="00000003">
      <w:pPr>
        <w:spacing w:after="0" w:line="240" w:lineRule="auto"/>
        <w:jc w:val="both"/>
        <w:rPr>
          <w:rFonts w:ascii="Lato" w:cs="Lato" w:eastAsia="Lato" w:hAnsi="Lato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both"/>
        <w:rPr>
          <w:rFonts w:ascii="Lato" w:cs="Lato" w:eastAsia="Lato" w:hAnsi="Lato"/>
          <w:b w:val="0"/>
          <w:color w:val="0000b3"/>
          <w:sz w:val="24"/>
          <w:szCs w:val="24"/>
          <w:vertAlign w:val="baseline"/>
        </w:rPr>
      </w:pPr>
      <w:r w:rsidDel="00000000" w:rsidR="00000000" w:rsidRPr="00000000">
        <w:rPr>
          <w:rFonts w:ascii="Lato" w:cs="Lato" w:eastAsia="Lato" w:hAnsi="Lato"/>
          <w:b w:val="1"/>
          <w:color w:val="0000b3"/>
          <w:sz w:val="24"/>
          <w:szCs w:val="24"/>
          <w:vertAlign w:val="baseline"/>
          <w:rtl w:val="0"/>
        </w:rPr>
        <w:t xml:space="preserve">O protocolo se divide em 3 blocos: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>
          <w:rFonts w:ascii="Lato" w:cs="Lato" w:eastAsia="Lato" w:hAnsi="Lato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Lato" w:cs="Lato" w:eastAsia="Lato" w:hAnsi="Lato"/>
          <w:color w:val="000000"/>
          <w:sz w:val="24"/>
          <w:szCs w:val="24"/>
          <w:vertAlign w:val="baseline"/>
          <w:rtl w:val="0"/>
        </w:rPr>
        <w:t xml:space="preserve">1. Prevenção;</w:t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rFonts w:ascii="Lato" w:cs="Lato" w:eastAsia="Lato" w:hAnsi="Lato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Lato" w:cs="Lato" w:eastAsia="Lato" w:hAnsi="Lato"/>
          <w:color w:val="000000"/>
          <w:sz w:val="24"/>
          <w:szCs w:val="24"/>
          <w:vertAlign w:val="baseline"/>
          <w:rtl w:val="0"/>
        </w:rPr>
        <w:t xml:space="preserve">2. Triagem dos casos suspeitos; e</w:t>
      </w:r>
    </w:p>
    <w:p w:rsidR="00000000" w:rsidDel="00000000" w:rsidP="00000000" w:rsidRDefault="00000000" w:rsidRPr="00000000" w14:paraId="00000007">
      <w:pPr>
        <w:spacing w:after="0" w:line="240" w:lineRule="auto"/>
        <w:jc w:val="both"/>
        <w:rPr>
          <w:rFonts w:ascii="Lato" w:cs="Lato" w:eastAsia="Lato" w:hAnsi="Lato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Lato" w:cs="Lato" w:eastAsia="Lato" w:hAnsi="Lato"/>
          <w:color w:val="000000"/>
          <w:sz w:val="24"/>
          <w:szCs w:val="24"/>
          <w:vertAlign w:val="baseline"/>
          <w:rtl w:val="0"/>
        </w:rPr>
        <w:t xml:space="preserve">3. Contenção.</w:t>
      </w:r>
    </w:p>
    <w:p w:rsidR="00000000" w:rsidDel="00000000" w:rsidP="00000000" w:rsidRDefault="00000000" w:rsidRPr="00000000" w14:paraId="00000008">
      <w:pPr>
        <w:spacing w:after="0" w:line="240" w:lineRule="auto"/>
        <w:jc w:val="both"/>
        <w:rPr>
          <w:rFonts w:ascii="Lato" w:cs="Lato" w:eastAsia="Lato" w:hAnsi="Lato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rFonts w:ascii="Lato" w:cs="Lato" w:eastAsia="Lato" w:hAnsi="Lato"/>
          <w:b w:val="0"/>
          <w:color w:val="0000b3"/>
          <w:sz w:val="28"/>
          <w:szCs w:val="28"/>
          <w:vertAlign w:val="baseline"/>
        </w:rPr>
      </w:pPr>
      <w:r w:rsidDel="00000000" w:rsidR="00000000" w:rsidRPr="00000000">
        <w:rPr>
          <w:rFonts w:ascii="Lato" w:cs="Lato" w:eastAsia="Lato" w:hAnsi="Lato"/>
          <w:b w:val="1"/>
          <w:color w:val="0000b3"/>
          <w:sz w:val="28"/>
          <w:szCs w:val="28"/>
          <w:vertAlign w:val="baseline"/>
          <w:rtl w:val="0"/>
        </w:rPr>
        <w:t xml:space="preserve">1. PREVENÇÃO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Lato" w:cs="Lato" w:eastAsia="Lato" w:hAnsi="Lato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Lato" w:cs="Lato" w:eastAsia="Lato" w:hAnsi="Lato"/>
          <w:color w:val="000000"/>
          <w:sz w:val="24"/>
          <w:szCs w:val="24"/>
          <w:vertAlign w:val="baseline"/>
          <w:rtl w:val="0"/>
        </w:rPr>
        <w:t xml:space="preserve">Recomenda-se que as empresas reforcem as medidas de prevenção da doença, orientando os funcionários a respeito de diretrizes como:</w:t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rFonts w:ascii="Lato" w:cs="Lato" w:eastAsia="Lato" w:hAnsi="Lato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Lato" w:cs="Lato" w:eastAsia="Lato" w:hAnsi="Lato"/>
          <w:color w:val="000000"/>
          <w:sz w:val="24"/>
          <w:szCs w:val="24"/>
          <w:vertAlign w:val="baseline"/>
          <w:rtl w:val="0"/>
        </w:rPr>
        <w:t xml:space="preserve">1. Distanciamento social;</w:t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rFonts w:ascii="Lato" w:cs="Lato" w:eastAsia="Lato" w:hAnsi="Lato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Lato" w:cs="Lato" w:eastAsia="Lato" w:hAnsi="Lato"/>
          <w:color w:val="000000"/>
          <w:sz w:val="24"/>
          <w:szCs w:val="24"/>
          <w:vertAlign w:val="baseline"/>
          <w:rtl w:val="0"/>
        </w:rPr>
        <w:t xml:space="preserve">2. Uso obrigatório de máscaras;</w:t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Lato" w:cs="Lato" w:eastAsia="Lato" w:hAnsi="Lato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Lato" w:cs="Lato" w:eastAsia="Lato" w:hAnsi="Lato"/>
          <w:color w:val="000000"/>
          <w:sz w:val="24"/>
          <w:szCs w:val="24"/>
          <w:vertAlign w:val="baseline"/>
          <w:rtl w:val="0"/>
        </w:rPr>
        <w:t xml:space="preserve">3. Higiene das mãos;</w:t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rFonts w:ascii="Lato" w:cs="Lato" w:eastAsia="Lato" w:hAnsi="Lato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Lato" w:cs="Lato" w:eastAsia="Lato" w:hAnsi="Lato"/>
          <w:color w:val="000000"/>
          <w:sz w:val="24"/>
          <w:szCs w:val="24"/>
          <w:vertAlign w:val="baseline"/>
          <w:rtl w:val="0"/>
        </w:rPr>
        <w:t xml:space="preserve">4. Limpeza do ambiente de trabalho de acordo com orientações da Vigilância Sanitária;</w:t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rFonts w:ascii="Lato" w:cs="Lato" w:eastAsia="Lato" w:hAnsi="Lato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Lato" w:cs="Lato" w:eastAsia="Lato" w:hAnsi="Lato"/>
          <w:color w:val="000000"/>
          <w:sz w:val="24"/>
          <w:szCs w:val="24"/>
          <w:vertAlign w:val="baseline"/>
          <w:rtl w:val="0"/>
        </w:rPr>
        <w:t xml:space="preserve">5. Afastamento de sintomáticos.</w:t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rFonts w:ascii="Lato" w:cs="Lato" w:eastAsia="Lato" w:hAnsi="Lato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Lato" w:cs="Lato" w:eastAsia="Lato" w:hAnsi="Lato"/>
          <w:color w:val="000000"/>
          <w:sz w:val="24"/>
          <w:szCs w:val="24"/>
          <w:vertAlign w:val="baseline"/>
          <w:rtl w:val="0"/>
        </w:rPr>
        <w:t xml:space="preserve">O detalhamento das diretrizes e as orientações por setor podem ser encontradas nos protocolos divulgados pelo Governo do Estado de São Paulo e Secretaria Municipal de Saúde.</w:t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rFonts w:ascii="Lato" w:cs="Lato" w:eastAsia="Lato" w:hAnsi="Lato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rFonts w:ascii="Lato" w:cs="Lato" w:eastAsia="Lato" w:hAnsi="Lato"/>
          <w:b w:val="0"/>
          <w:color w:val="0000b3"/>
          <w:sz w:val="28"/>
          <w:szCs w:val="28"/>
          <w:vertAlign w:val="baseline"/>
        </w:rPr>
      </w:pPr>
      <w:r w:rsidDel="00000000" w:rsidR="00000000" w:rsidRPr="00000000">
        <w:rPr>
          <w:rFonts w:ascii="Lato" w:cs="Lato" w:eastAsia="Lato" w:hAnsi="Lato"/>
          <w:b w:val="1"/>
          <w:color w:val="0000b3"/>
          <w:sz w:val="28"/>
          <w:szCs w:val="28"/>
          <w:vertAlign w:val="baseline"/>
          <w:rtl w:val="0"/>
        </w:rPr>
        <w:t xml:space="preserve">2. TRIAGEM DOS CASOS SUSPEITOS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rFonts w:ascii="Lato" w:cs="Lato" w:eastAsia="Lato" w:hAnsi="Lato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Lato" w:cs="Lato" w:eastAsia="Lato" w:hAnsi="Lato"/>
          <w:color w:val="000000"/>
          <w:sz w:val="24"/>
          <w:szCs w:val="24"/>
          <w:vertAlign w:val="baseline"/>
          <w:rtl w:val="0"/>
        </w:rPr>
        <w:t xml:space="preserve">A triagem possui dois objetivos:</w:t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rFonts w:ascii="Lato" w:cs="Lato" w:eastAsia="Lato" w:hAnsi="Lato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Lato" w:cs="Lato" w:eastAsia="Lato" w:hAnsi="Lato"/>
          <w:color w:val="000000"/>
          <w:sz w:val="24"/>
          <w:szCs w:val="24"/>
          <w:vertAlign w:val="baseline"/>
          <w:rtl w:val="0"/>
        </w:rPr>
        <w:t xml:space="preserve">a. Identificação de casos suspeitos, permitindo o encaminhamento precoce aos serviços de saúde;</w:t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rFonts w:ascii="Lato" w:cs="Lato" w:eastAsia="Lato" w:hAnsi="Lato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Lato" w:cs="Lato" w:eastAsia="Lato" w:hAnsi="Lato"/>
          <w:color w:val="000000"/>
          <w:sz w:val="24"/>
          <w:szCs w:val="24"/>
          <w:vertAlign w:val="baseline"/>
          <w:rtl w:val="0"/>
        </w:rPr>
        <w:t xml:space="preserve">b. Isolamento dos casos suspeitos, evitando a transmissão no ambiente de trabalho.</w:t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>
          <w:rFonts w:ascii="Lato" w:cs="Lato" w:eastAsia="Lato" w:hAnsi="Lato"/>
          <w:b w:val="0"/>
          <w:color w:val="ffffff"/>
          <w:vertAlign w:val="baseline"/>
        </w:rPr>
      </w:pPr>
      <w:r w:rsidDel="00000000" w:rsidR="00000000" w:rsidRPr="00000000">
        <w:rPr>
          <w:rFonts w:ascii="Lato" w:cs="Lato" w:eastAsia="Lato" w:hAnsi="Lato"/>
          <w:b w:val="1"/>
          <w:color w:val="ffffff"/>
          <w:vertAlign w:val="baseline"/>
          <w:rtl w:val="0"/>
        </w:rPr>
        <w:t xml:space="preserve">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jc w:val="both"/>
        <w:rPr>
          <w:rFonts w:ascii="Lato" w:cs="Lato" w:eastAsia="Lato" w:hAnsi="Lato"/>
          <w:b w:val="0"/>
          <w:color w:val="0000b3"/>
          <w:sz w:val="24"/>
          <w:szCs w:val="24"/>
          <w:vertAlign w:val="baseline"/>
        </w:rPr>
      </w:pPr>
      <w:r w:rsidDel="00000000" w:rsidR="00000000" w:rsidRPr="00000000">
        <w:rPr>
          <w:rFonts w:ascii="Lato" w:cs="Lato" w:eastAsia="Lato" w:hAnsi="Lato"/>
          <w:b w:val="1"/>
          <w:color w:val="0000b3"/>
          <w:sz w:val="24"/>
          <w:szCs w:val="24"/>
          <w:vertAlign w:val="baseline"/>
          <w:rtl w:val="0"/>
        </w:rPr>
        <w:t xml:space="preserve">Considerações gerais: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jc w:val="both"/>
        <w:rPr>
          <w:rFonts w:ascii="Lato" w:cs="Lato" w:eastAsia="Lato" w:hAnsi="Lato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Lato Black" w:cs="Lato Black" w:eastAsia="Lato Black" w:hAnsi="Lato Black"/>
          <w:color w:val="000000"/>
          <w:sz w:val="24"/>
          <w:szCs w:val="24"/>
          <w:vertAlign w:val="baseline"/>
          <w:rtl w:val="0"/>
        </w:rPr>
        <w:t xml:space="preserve">Sintomas como febre, dores no corpo, calafrios, falta de ar, tosse, dor de garganta e dificuldades respiratórias podem ser indicativos de infecção por SARS - CoV-2 que é o agente da COVID-19. </w:t>
      </w:r>
      <w:r w:rsidDel="00000000" w:rsidR="00000000" w:rsidRPr="00000000">
        <w:rPr>
          <w:rFonts w:ascii="Lato" w:cs="Lato" w:eastAsia="Lato" w:hAnsi="Lato"/>
          <w:color w:val="000000"/>
          <w:sz w:val="24"/>
          <w:szCs w:val="24"/>
          <w:vertAlign w:val="baseline"/>
          <w:rtl w:val="0"/>
        </w:rPr>
        <w:t xml:space="preserve">Além destes, outros sintomas também podem indicar infecção, ainda que apareçam em menor frequência.</w:t>
      </w:r>
    </w:p>
    <w:p w:rsidR="00000000" w:rsidDel="00000000" w:rsidP="00000000" w:rsidRDefault="00000000" w:rsidRPr="00000000" w14:paraId="00000019">
      <w:pPr>
        <w:spacing w:after="0" w:line="240" w:lineRule="auto"/>
        <w:jc w:val="both"/>
        <w:rPr>
          <w:rFonts w:ascii="Lato" w:cs="Lato" w:eastAsia="Lato" w:hAnsi="Lato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Lato Black" w:cs="Lato Black" w:eastAsia="Lato Black" w:hAnsi="Lato Black"/>
          <w:color w:val="000000"/>
          <w:sz w:val="24"/>
          <w:szCs w:val="24"/>
          <w:vertAlign w:val="baseline"/>
          <w:rtl w:val="0"/>
        </w:rPr>
        <w:t xml:space="preserve">O contato com um caso confirmado de COVID-19 </w:t>
      </w:r>
      <w:r w:rsidDel="00000000" w:rsidR="00000000" w:rsidRPr="00000000">
        <w:rPr>
          <w:rFonts w:ascii="Lato" w:cs="Lato" w:eastAsia="Lato" w:hAnsi="Lato"/>
          <w:color w:val="000000"/>
          <w:sz w:val="24"/>
          <w:szCs w:val="24"/>
          <w:vertAlign w:val="baseline"/>
          <w:rtl w:val="0"/>
        </w:rPr>
        <w:t xml:space="preserve">é </w:t>
      </w:r>
      <w:r w:rsidDel="00000000" w:rsidR="00000000" w:rsidRPr="00000000">
        <w:rPr>
          <w:rFonts w:ascii="Lato Black" w:cs="Lato Black" w:eastAsia="Lato Black" w:hAnsi="Lato Black"/>
          <w:color w:val="000000"/>
          <w:sz w:val="24"/>
          <w:szCs w:val="24"/>
          <w:vertAlign w:val="baseline"/>
          <w:rtl w:val="0"/>
        </w:rPr>
        <w:t xml:space="preserve">sugestivo </w:t>
      </w:r>
      <w:r w:rsidDel="00000000" w:rsidR="00000000" w:rsidRPr="00000000">
        <w:rPr>
          <w:rFonts w:ascii="Lato" w:cs="Lato" w:eastAsia="Lato" w:hAnsi="Lato"/>
          <w:color w:val="000000"/>
          <w:sz w:val="24"/>
          <w:szCs w:val="24"/>
          <w:vertAlign w:val="baseline"/>
          <w:rtl w:val="0"/>
        </w:rPr>
        <w:t xml:space="preserve">de risco e, se apresentar sintomas, também deve ser considerado um caso suspeito.</w:t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rFonts w:ascii="Lato" w:cs="Lato" w:eastAsia="Lato" w:hAnsi="Lato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rFonts w:ascii="Lato" w:cs="Lato" w:eastAsia="Lato" w:hAnsi="Lato"/>
          <w:b w:val="0"/>
          <w:color w:val="0000b3"/>
          <w:sz w:val="24"/>
          <w:szCs w:val="24"/>
          <w:vertAlign w:val="baseline"/>
        </w:rPr>
      </w:pPr>
      <w:r w:rsidDel="00000000" w:rsidR="00000000" w:rsidRPr="00000000">
        <w:rPr>
          <w:rFonts w:ascii="Lato" w:cs="Lato" w:eastAsia="Lato" w:hAnsi="Lato"/>
          <w:b w:val="1"/>
          <w:color w:val="0000b3"/>
          <w:sz w:val="24"/>
          <w:szCs w:val="24"/>
          <w:vertAlign w:val="baseline"/>
          <w:rtl w:val="0"/>
        </w:rPr>
        <w:t xml:space="preserve">Como realizar a triagem: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Lato" w:cs="Lato" w:eastAsia="Lato" w:hAnsi="Lato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Lato" w:cs="Lato" w:eastAsia="Lato" w:hAnsi="Lato"/>
          <w:color w:val="000000"/>
          <w:sz w:val="24"/>
          <w:szCs w:val="24"/>
          <w:vertAlign w:val="baseline"/>
          <w:rtl w:val="0"/>
        </w:rPr>
        <w:t xml:space="preserve">a. Triagem deverá realizada por meio de questionário auto declaratório (Anexo 1).</w:t>
      </w:r>
    </w:p>
    <w:p w:rsidR="00000000" w:rsidDel="00000000" w:rsidP="00000000" w:rsidRDefault="00000000" w:rsidRPr="00000000" w14:paraId="0000001D">
      <w:pPr>
        <w:spacing w:after="0" w:line="240" w:lineRule="auto"/>
        <w:jc w:val="both"/>
        <w:rPr>
          <w:rFonts w:ascii="Lato" w:cs="Lato" w:eastAsia="Lato" w:hAnsi="Lato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Lato" w:cs="Lato" w:eastAsia="Lato" w:hAnsi="Lato"/>
          <w:color w:val="000000"/>
          <w:sz w:val="24"/>
          <w:szCs w:val="24"/>
          <w:vertAlign w:val="baseline"/>
          <w:rtl w:val="0"/>
        </w:rPr>
        <w:t xml:space="preserve">b. Todos os funcionários devem responder diariamente ao questionário e ter sua temperatura aferida antes de acessar o local de trabalho, com o objetivo de identificar casos suspeitos de COVID-19.</w:t>
      </w:r>
    </w:p>
    <w:p w:rsidR="00000000" w:rsidDel="00000000" w:rsidP="00000000" w:rsidRDefault="00000000" w:rsidRPr="00000000" w14:paraId="0000001E">
      <w:pPr>
        <w:spacing w:after="0" w:line="240" w:lineRule="auto"/>
        <w:jc w:val="both"/>
        <w:rPr>
          <w:rFonts w:ascii="Lato Black" w:cs="Lato Black" w:eastAsia="Lato Black" w:hAnsi="Lato Black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Lato" w:cs="Lato" w:eastAsia="Lato" w:hAnsi="Lato"/>
          <w:color w:val="000000"/>
          <w:sz w:val="24"/>
          <w:szCs w:val="24"/>
          <w:vertAlign w:val="baseline"/>
          <w:rtl w:val="0"/>
        </w:rPr>
        <w:t xml:space="preserve">c. Em caso de resposta positiva para as perguntas, o funcionário deve ser considerado como um </w:t>
      </w:r>
      <w:r w:rsidDel="00000000" w:rsidR="00000000" w:rsidRPr="00000000">
        <w:rPr>
          <w:rFonts w:ascii="Lato Black" w:cs="Lato Black" w:eastAsia="Lato Black" w:hAnsi="Lato Black"/>
          <w:color w:val="000000"/>
          <w:sz w:val="24"/>
          <w:szCs w:val="24"/>
          <w:vertAlign w:val="baseline"/>
          <w:rtl w:val="0"/>
        </w:rPr>
        <w:t xml:space="preserve">caso suspeito.</w:t>
      </w:r>
    </w:p>
    <w:p w:rsidR="00000000" w:rsidDel="00000000" w:rsidP="00000000" w:rsidRDefault="00000000" w:rsidRPr="00000000" w14:paraId="0000001F">
      <w:pPr>
        <w:spacing w:after="0" w:line="240" w:lineRule="auto"/>
        <w:jc w:val="both"/>
        <w:rPr>
          <w:rFonts w:ascii="Lato Black" w:cs="Lato Black" w:eastAsia="Lato Black" w:hAnsi="Lato Black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rFonts w:ascii="Lato" w:cs="Lato" w:eastAsia="Lato" w:hAnsi="Lato"/>
          <w:b w:val="0"/>
          <w:color w:val="0000b3"/>
          <w:sz w:val="24"/>
          <w:szCs w:val="24"/>
          <w:vertAlign w:val="baseline"/>
        </w:rPr>
      </w:pPr>
      <w:r w:rsidDel="00000000" w:rsidR="00000000" w:rsidRPr="00000000">
        <w:rPr>
          <w:rFonts w:ascii="Lato" w:cs="Lato" w:eastAsia="Lato" w:hAnsi="Lato"/>
          <w:b w:val="1"/>
          <w:color w:val="0000b3"/>
          <w:sz w:val="24"/>
          <w:szCs w:val="24"/>
          <w:vertAlign w:val="baseline"/>
          <w:rtl w:val="0"/>
        </w:rPr>
        <w:t xml:space="preserve">Medição de temperatura: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rFonts w:ascii="Lato" w:cs="Lato" w:eastAsia="Lato" w:hAnsi="Lato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Lato" w:cs="Lato" w:eastAsia="Lato" w:hAnsi="Lato"/>
          <w:color w:val="000000"/>
          <w:sz w:val="24"/>
          <w:szCs w:val="24"/>
          <w:vertAlign w:val="baseline"/>
          <w:rtl w:val="0"/>
        </w:rPr>
        <w:t xml:space="preserve">Caso não seja possível utilizar medidores de temperatura sem contato, a higienização do termômetro com álcool 70º deve ser realizada a cada uso.</w:t>
      </w:r>
    </w:p>
    <w:p w:rsidR="00000000" w:rsidDel="00000000" w:rsidP="00000000" w:rsidRDefault="00000000" w:rsidRPr="00000000" w14:paraId="00000022">
      <w:pPr>
        <w:spacing w:after="0" w:line="240" w:lineRule="auto"/>
        <w:jc w:val="both"/>
        <w:rPr>
          <w:rFonts w:ascii="Lato Black" w:cs="Lato Black" w:eastAsia="Lato Black" w:hAnsi="Lato Black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Lato" w:cs="Lato" w:eastAsia="Lato" w:hAnsi="Lato"/>
          <w:color w:val="000000"/>
          <w:sz w:val="24"/>
          <w:szCs w:val="24"/>
          <w:vertAlign w:val="baseline"/>
          <w:rtl w:val="0"/>
        </w:rPr>
        <w:t xml:space="preserve">Caso a temperatura aferida de algum funcionário seja acima de 37,8°C, o funcionário deve ser considerado como um </w:t>
      </w:r>
      <w:r w:rsidDel="00000000" w:rsidR="00000000" w:rsidRPr="00000000">
        <w:rPr>
          <w:rFonts w:ascii="Lato Black" w:cs="Lato Black" w:eastAsia="Lato Black" w:hAnsi="Lato Black"/>
          <w:color w:val="000000"/>
          <w:sz w:val="24"/>
          <w:szCs w:val="24"/>
          <w:vertAlign w:val="baseline"/>
          <w:rtl w:val="0"/>
        </w:rPr>
        <w:t xml:space="preserve">caso suspeito.</w:t>
      </w:r>
    </w:p>
    <w:p w:rsidR="00000000" w:rsidDel="00000000" w:rsidP="00000000" w:rsidRDefault="00000000" w:rsidRPr="00000000" w14:paraId="00000023">
      <w:pPr>
        <w:spacing w:after="0" w:line="240" w:lineRule="auto"/>
        <w:jc w:val="both"/>
        <w:rPr>
          <w:rFonts w:ascii="Lato Black" w:cs="Lato Black" w:eastAsia="Lato Black" w:hAnsi="Lato Black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jc w:val="both"/>
        <w:rPr>
          <w:rFonts w:ascii="Lato" w:cs="Lato" w:eastAsia="Lato" w:hAnsi="Lato"/>
          <w:b w:val="0"/>
          <w:color w:val="0000b3"/>
          <w:sz w:val="24"/>
          <w:szCs w:val="24"/>
          <w:vertAlign w:val="baseline"/>
        </w:rPr>
      </w:pPr>
      <w:r w:rsidDel="00000000" w:rsidR="00000000" w:rsidRPr="00000000">
        <w:rPr>
          <w:rFonts w:ascii="Lato" w:cs="Lato" w:eastAsia="Lato" w:hAnsi="Lato"/>
          <w:b w:val="1"/>
          <w:color w:val="0000b3"/>
          <w:sz w:val="24"/>
          <w:szCs w:val="24"/>
          <w:vertAlign w:val="baseline"/>
          <w:rtl w:val="0"/>
        </w:rPr>
        <w:t xml:space="preserve">Casos suspeitos: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40" w:lineRule="auto"/>
        <w:jc w:val="both"/>
        <w:rPr>
          <w:rFonts w:ascii="Lato" w:cs="Lato" w:eastAsia="Lato" w:hAnsi="Lato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Lato" w:cs="Lato" w:eastAsia="Lato" w:hAnsi="Lato"/>
          <w:color w:val="000000"/>
          <w:sz w:val="24"/>
          <w:szCs w:val="24"/>
          <w:vertAlign w:val="baseline"/>
          <w:rtl w:val="0"/>
        </w:rPr>
        <w:t xml:space="preserve">Os profissionais identificados como </w:t>
      </w:r>
      <w:r w:rsidDel="00000000" w:rsidR="00000000" w:rsidRPr="00000000">
        <w:rPr>
          <w:rFonts w:ascii="Lato Black" w:cs="Lato Black" w:eastAsia="Lato Black" w:hAnsi="Lato Black"/>
          <w:color w:val="000000"/>
          <w:sz w:val="24"/>
          <w:szCs w:val="24"/>
          <w:vertAlign w:val="baseline"/>
          <w:rtl w:val="0"/>
        </w:rPr>
        <w:t xml:space="preserve">casos suspeitos </w:t>
      </w:r>
      <w:r w:rsidDel="00000000" w:rsidR="00000000" w:rsidRPr="00000000">
        <w:rPr>
          <w:rFonts w:ascii="Lato" w:cs="Lato" w:eastAsia="Lato" w:hAnsi="Lato"/>
          <w:color w:val="000000"/>
          <w:sz w:val="24"/>
          <w:szCs w:val="24"/>
          <w:vertAlign w:val="baseline"/>
          <w:rtl w:val="0"/>
        </w:rPr>
        <w:t xml:space="preserve">deverão ser orientados a:</w:t>
      </w:r>
    </w:p>
    <w:p w:rsidR="00000000" w:rsidDel="00000000" w:rsidP="00000000" w:rsidRDefault="00000000" w:rsidRPr="00000000" w14:paraId="00000026">
      <w:pPr>
        <w:spacing w:after="0" w:line="240" w:lineRule="auto"/>
        <w:jc w:val="both"/>
        <w:rPr>
          <w:rFonts w:ascii="Lato" w:cs="Lato" w:eastAsia="Lato" w:hAnsi="Lato"/>
          <w:color w:val="000000"/>
          <w:sz w:val="24"/>
          <w:szCs w:val="24"/>
          <w:vertAlign w:val="baseline"/>
        </w:rPr>
      </w:pPr>
      <w:bookmarkStart w:colFirst="0" w:colLast="0" w:name="_30j0zll" w:id="1"/>
      <w:bookmarkEnd w:id="1"/>
      <w:r w:rsidDel="00000000" w:rsidR="00000000" w:rsidRPr="00000000">
        <w:rPr>
          <w:rFonts w:ascii="Lato" w:cs="Lato" w:eastAsia="Lato" w:hAnsi="Lato"/>
          <w:color w:val="000000"/>
          <w:sz w:val="24"/>
          <w:szCs w:val="24"/>
          <w:vertAlign w:val="baseline"/>
          <w:rtl w:val="0"/>
        </w:rPr>
        <w:t xml:space="preserve">I. buscar preferencialmente a Unidade de Campanha do Sistema de Saúde de Jaguariúna para a orientações sobre conduta e avaliação.</w:t>
      </w:r>
    </w:p>
    <w:p w:rsidR="00000000" w:rsidDel="00000000" w:rsidP="00000000" w:rsidRDefault="00000000" w:rsidRPr="00000000" w14:paraId="00000027">
      <w:pPr>
        <w:spacing w:after="0" w:line="240" w:lineRule="auto"/>
        <w:jc w:val="both"/>
        <w:rPr>
          <w:rFonts w:ascii="Lato" w:cs="Lato" w:eastAsia="Lato" w:hAnsi="Lato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Lato" w:cs="Lato" w:eastAsia="Lato" w:hAnsi="Lato"/>
          <w:color w:val="000000"/>
          <w:sz w:val="24"/>
          <w:szCs w:val="24"/>
          <w:vertAlign w:val="baseline"/>
          <w:rtl w:val="0"/>
        </w:rPr>
        <w:t xml:space="preserve">II. manter </w:t>
      </w:r>
      <w:r w:rsidDel="00000000" w:rsidR="00000000" w:rsidRPr="00000000">
        <w:rPr>
          <w:rFonts w:ascii="Lato Black" w:cs="Lato Black" w:eastAsia="Lato Black" w:hAnsi="Lato Black"/>
          <w:color w:val="000000"/>
          <w:sz w:val="24"/>
          <w:szCs w:val="24"/>
          <w:vertAlign w:val="baseline"/>
          <w:rtl w:val="0"/>
        </w:rPr>
        <w:t xml:space="preserve">isolamento domiciliar por 14 dias </w:t>
      </w:r>
      <w:r w:rsidDel="00000000" w:rsidR="00000000" w:rsidRPr="00000000">
        <w:rPr>
          <w:rFonts w:ascii="Lato" w:cs="Lato" w:eastAsia="Lato" w:hAnsi="Lato"/>
          <w:color w:val="000000"/>
          <w:sz w:val="24"/>
          <w:szCs w:val="24"/>
          <w:vertAlign w:val="baseline"/>
          <w:rtl w:val="0"/>
        </w:rPr>
        <w:t xml:space="preserve">ou até o resultado do teste (se for realizado) que elimine a suspeita de infecção.</w:t>
      </w:r>
    </w:p>
    <w:p w:rsidR="00000000" w:rsidDel="00000000" w:rsidP="00000000" w:rsidRDefault="00000000" w:rsidRPr="00000000" w14:paraId="00000028">
      <w:pPr>
        <w:spacing w:after="0" w:line="240" w:lineRule="auto"/>
        <w:jc w:val="both"/>
        <w:rPr>
          <w:rFonts w:ascii="Lato" w:cs="Lato" w:eastAsia="Lato" w:hAnsi="Lato"/>
          <w:b w:val="0"/>
          <w:color w:val="ffffff"/>
          <w:vertAlign w:val="baseline"/>
        </w:rPr>
      </w:pPr>
      <w:r w:rsidDel="00000000" w:rsidR="00000000" w:rsidRPr="00000000">
        <w:rPr>
          <w:rFonts w:ascii="Lato" w:cs="Lato" w:eastAsia="Lato" w:hAnsi="Lato"/>
          <w:b w:val="1"/>
          <w:color w:val="ffffff"/>
          <w:vertAlign w:val="baseline"/>
          <w:rtl w:val="0"/>
        </w:rPr>
        <w:t xml:space="preserve">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jc w:val="both"/>
        <w:rPr>
          <w:rFonts w:ascii="Lato" w:cs="Lato" w:eastAsia="Lato" w:hAnsi="Lato"/>
          <w:b w:val="0"/>
          <w:color w:val="0000b3"/>
          <w:sz w:val="28"/>
          <w:szCs w:val="28"/>
          <w:vertAlign w:val="baseline"/>
        </w:rPr>
      </w:pPr>
      <w:r w:rsidDel="00000000" w:rsidR="00000000" w:rsidRPr="00000000">
        <w:rPr>
          <w:rFonts w:ascii="Lato" w:cs="Lato" w:eastAsia="Lato" w:hAnsi="Lato"/>
          <w:b w:val="1"/>
          <w:color w:val="0000b3"/>
          <w:sz w:val="28"/>
          <w:szCs w:val="28"/>
          <w:vertAlign w:val="baseline"/>
          <w:rtl w:val="0"/>
        </w:rPr>
        <w:t xml:space="preserve">3. CONTENÇÃO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40" w:lineRule="auto"/>
        <w:jc w:val="both"/>
        <w:rPr>
          <w:rFonts w:ascii="Lato" w:cs="Lato" w:eastAsia="Lato" w:hAnsi="Lato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Lato" w:cs="Lato" w:eastAsia="Lato" w:hAnsi="Lato"/>
          <w:color w:val="000000"/>
          <w:sz w:val="24"/>
          <w:szCs w:val="24"/>
          <w:vertAlign w:val="baseline"/>
          <w:rtl w:val="0"/>
        </w:rPr>
        <w:t xml:space="preserve">É recomendado que a área responsável pela gestão dos funcionários comunique aos colaboradores a existência de casos na empresa de forma clara e transparente, reforçando medidas de orientação e prevenção.</w:t>
      </w:r>
    </w:p>
    <w:p w:rsidR="00000000" w:rsidDel="00000000" w:rsidP="00000000" w:rsidRDefault="00000000" w:rsidRPr="00000000" w14:paraId="0000002B">
      <w:pPr>
        <w:spacing w:after="0" w:line="240" w:lineRule="auto"/>
        <w:jc w:val="both"/>
        <w:rPr>
          <w:rFonts w:ascii="Lato" w:cs="Lato" w:eastAsia="Lato" w:hAnsi="Lato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Lato" w:cs="Lato" w:eastAsia="Lato" w:hAnsi="Lato"/>
          <w:color w:val="000000"/>
          <w:sz w:val="24"/>
          <w:szCs w:val="24"/>
          <w:vertAlign w:val="baseline"/>
          <w:rtl w:val="0"/>
        </w:rPr>
        <w:t xml:space="preserve">Os colaboradores que tiveram contato direto com o caso suspeito ou confirmado de Covid-19 devem ser identificados e comunicados no menor tempo possível, respeitando ao máximo o anonimato do funcionário.</w:t>
      </w:r>
    </w:p>
    <w:p w:rsidR="00000000" w:rsidDel="00000000" w:rsidP="00000000" w:rsidRDefault="00000000" w:rsidRPr="00000000" w14:paraId="0000002C">
      <w:pPr>
        <w:spacing w:after="0" w:line="240" w:lineRule="auto"/>
        <w:jc w:val="both"/>
        <w:rPr>
          <w:rFonts w:ascii="Lato Black" w:cs="Lato Black" w:eastAsia="Lato Black" w:hAnsi="Lato Black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Lato Black" w:cs="Lato Black" w:eastAsia="Lato Black" w:hAnsi="Lato Black"/>
          <w:color w:val="000000"/>
          <w:sz w:val="24"/>
          <w:szCs w:val="24"/>
          <w:vertAlign w:val="baseline"/>
          <w:rtl w:val="0"/>
        </w:rPr>
        <w:t xml:space="preserve">O que fazer caso um funcionário seja identificado como caso suspeito ou ativo de Covid-19:</w:t>
      </w:r>
    </w:p>
    <w:p w:rsidR="00000000" w:rsidDel="00000000" w:rsidP="00000000" w:rsidRDefault="00000000" w:rsidRPr="00000000" w14:paraId="0000002D">
      <w:pPr>
        <w:spacing w:after="0" w:line="240" w:lineRule="auto"/>
        <w:jc w:val="both"/>
        <w:rPr>
          <w:rFonts w:ascii="Lato Black" w:cs="Lato Black" w:eastAsia="Lato Black" w:hAnsi="Lato Black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Lato" w:cs="Lato" w:eastAsia="Lato" w:hAnsi="Lato"/>
          <w:color w:val="000000"/>
          <w:sz w:val="24"/>
          <w:szCs w:val="24"/>
          <w:vertAlign w:val="baseline"/>
          <w:rtl w:val="0"/>
        </w:rPr>
        <w:t xml:space="preserve">a. Se o funcionário estiver </w:t>
      </w:r>
      <w:r w:rsidDel="00000000" w:rsidR="00000000" w:rsidRPr="00000000">
        <w:rPr>
          <w:rFonts w:ascii="Lato Black" w:cs="Lato Black" w:eastAsia="Lato Black" w:hAnsi="Lato Black"/>
          <w:color w:val="000000"/>
          <w:sz w:val="24"/>
          <w:szCs w:val="24"/>
          <w:vertAlign w:val="baseline"/>
          <w:rtl w:val="0"/>
        </w:rPr>
        <w:t xml:space="preserve">sintomático:</w:t>
      </w:r>
    </w:p>
    <w:p w:rsidR="00000000" w:rsidDel="00000000" w:rsidP="00000000" w:rsidRDefault="00000000" w:rsidRPr="00000000" w14:paraId="0000002E">
      <w:pPr>
        <w:spacing w:after="0" w:line="240" w:lineRule="auto"/>
        <w:jc w:val="both"/>
        <w:rPr>
          <w:rFonts w:ascii="Lato" w:cs="Lato" w:eastAsia="Lato" w:hAnsi="Lato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Lato" w:cs="Lato" w:eastAsia="Lato" w:hAnsi="Lato"/>
          <w:color w:val="000000"/>
          <w:sz w:val="24"/>
          <w:szCs w:val="24"/>
          <w:vertAlign w:val="baseline"/>
          <w:rtl w:val="0"/>
        </w:rPr>
        <w:t xml:space="preserve">• Deve permanecer em isolamento domiciliar por 14 dias.</w:t>
      </w:r>
    </w:p>
    <w:p w:rsidR="00000000" w:rsidDel="00000000" w:rsidP="00000000" w:rsidRDefault="00000000" w:rsidRPr="00000000" w14:paraId="0000002F">
      <w:pPr>
        <w:spacing w:after="0" w:line="240" w:lineRule="auto"/>
        <w:jc w:val="both"/>
        <w:rPr>
          <w:rFonts w:ascii="Lato" w:cs="Lato" w:eastAsia="Lato" w:hAnsi="Lato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Lato" w:cs="Lato" w:eastAsia="Lato" w:hAnsi="Lato"/>
          <w:color w:val="000000"/>
          <w:sz w:val="24"/>
          <w:szCs w:val="24"/>
          <w:vertAlign w:val="baseline"/>
          <w:rtl w:val="0"/>
        </w:rPr>
        <w:t xml:space="preserve">• Deve ser encaminhado preferencialmente para a Unidade de Campanha do Sistema de Saúde de Jaguariúna ou atendimento médico para orientações e avaliação.</w:t>
      </w:r>
    </w:p>
    <w:p w:rsidR="00000000" w:rsidDel="00000000" w:rsidP="00000000" w:rsidRDefault="00000000" w:rsidRPr="00000000" w14:paraId="00000030">
      <w:pPr>
        <w:spacing w:after="0" w:line="240" w:lineRule="auto"/>
        <w:jc w:val="both"/>
        <w:rPr>
          <w:rFonts w:ascii="Lato" w:cs="Lato" w:eastAsia="Lato" w:hAnsi="Lato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Lato" w:cs="Lato" w:eastAsia="Lato" w:hAnsi="Lato"/>
          <w:color w:val="000000"/>
          <w:sz w:val="24"/>
          <w:szCs w:val="24"/>
          <w:vertAlign w:val="baseline"/>
          <w:rtl w:val="0"/>
        </w:rPr>
        <w:t xml:space="preserve">• O funcionário deve ser orientado a comunicar seus familiares (contato domiciliar) a realizar isolamento domiciliar por 14 dias e se apresentarem sintomas procurar uma Unidade de Saúde.</w:t>
      </w:r>
    </w:p>
    <w:p w:rsidR="00000000" w:rsidDel="00000000" w:rsidP="00000000" w:rsidRDefault="00000000" w:rsidRPr="00000000" w14:paraId="00000031">
      <w:pPr>
        <w:spacing w:after="0" w:line="240" w:lineRule="auto"/>
        <w:jc w:val="both"/>
        <w:rPr>
          <w:rFonts w:ascii="Lato" w:cs="Lato" w:eastAsia="Lato" w:hAnsi="Lato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Lato" w:cs="Lato" w:eastAsia="Lato" w:hAnsi="Lato"/>
          <w:color w:val="000000"/>
          <w:sz w:val="24"/>
          <w:szCs w:val="24"/>
          <w:vertAlign w:val="baseline"/>
          <w:rtl w:val="0"/>
        </w:rPr>
        <w:t xml:space="preserve">• Após o isolamento de 14 dias e com pelo menos 3 dias sem sintomas, o funcionário poderá voltar ao trabalho.</w:t>
      </w:r>
    </w:p>
    <w:p w:rsidR="00000000" w:rsidDel="00000000" w:rsidP="00000000" w:rsidRDefault="00000000" w:rsidRPr="00000000" w14:paraId="00000032">
      <w:pPr>
        <w:spacing w:after="0" w:line="240" w:lineRule="auto"/>
        <w:jc w:val="both"/>
        <w:rPr>
          <w:rFonts w:ascii="Lato" w:cs="Lato" w:eastAsia="Lato" w:hAnsi="Lato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Lato" w:cs="Lato" w:eastAsia="Lato" w:hAnsi="Lato"/>
          <w:color w:val="000000"/>
          <w:sz w:val="24"/>
          <w:szCs w:val="24"/>
          <w:vertAlign w:val="baseline"/>
          <w:rtl w:val="0"/>
        </w:rPr>
        <w:t xml:space="preserve">b. Se o funcionário for identificado como um </w:t>
      </w:r>
      <w:r w:rsidDel="00000000" w:rsidR="00000000" w:rsidRPr="00000000">
        <w:rPr>
          <w:rFonts w:ascii="Lato Black" w:cs="Lato Black" w:eastAsia="Lato Black" w:hAnsi="Lato Black"/>
          <w:color w:val="000000"/>
          <w:sz w:val="24"/>
          <w:szCs w:val="24"/>
          <w:vertAlign w:val="baseline"/>
          <w:rtl w:val="0"/>
        </w:rPr>
        <w:t xml:space="preserve">caso ativo de COVID-19 </w:t>
      </w:r>
      <w:r w:rsidDel="00000000" w:rsidR="00000000" w:rsidRPr="00000000">
        <w:rPr>
          <w:rFonts w:ascii="Lato" w:cs="Lato" w:eastAsia="Lato" w:hAnsi="Lato"/>
          <w:color w:val="000000"/>
          <w:sz w:val="24"/>
          <w:szCs w:val="24"/>
          <w:vertAlign w:val="baseline"/>
          <w:rtl w:val="0"/>
        </w:rPr>
        <w:t xml:space="preserve">(teste positivo):</w:t>
      </w:r>
    </w:p>
    <w:p w:rsidR="00000000" w:rsidDel="00000000" w:rsidP="00000000" w:rsidRDefault="00000000" w:rsidRPr="00000000" w14:paraId="00000033">
      <w:pPr>
        <w:spacing w:after="0" w:line="240" w:lineRule="auto"/>
        <w:jc w:val="both"/>
        <w:rPr>
          <w:rFonts w:ascii="Lato" w:cs="Lato" w:eastAsia="Lato" w:hAnsi="Lato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Lato" w:cs="Lato" w:eastAsia="Lato" w:hAnsi="Lato"/>
          <w:color w:val="000000"/>
          <w:sz w:val="24"/>
          <w:szCs w:val="24"/>
          <w:vertAlign w:val="baseline"/>
          <w:rtl w:val="0"/>
        </w:rPr>
        <w:t xml:space="preserve">• Deve permanecer em isolamento domiciliar por 14 dias.</w:t>
      </w:r>
    </w:p>
    <w:p w:rsidR="00000000" w:rsidDel="00000000" w:rsidP="00000000" w:rsidRDefault="00000000" w:rsidRPr="00000000" w14:paraId="00000034">
      <w:pPr>
        <w:spacing w:after="0" w:line="240" w:lineRule="auto"/>
        <w:jc w:val="both"/>
        <w:rPr>
          <w:rFonts w:ascii="Lato" w:cs="Lato" w:eastAsia="Lato" w:hAnsi="Lato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Lato" w:cs="Lato" w:eastAsia="Lato" w:hAnsi="Lato"/>
          <w:color w:val="000000"/>
          <w:sz w:val="24"/>
          <w:szCs w:val="24"/>
          <w:vertAlign w:val="baseline"/>
          <w:rtl w:val="0"/>
        </w:rPr>
        <w:t xml:space="preserve">• Deve ser encaminhado preferencialmente para a Unidade de Campanha do Sistema de Saúde de Jaguariúna ou atendimento médico para orientações e avaliação.</w:t>
      </w:r>
    </w:p>
    <w:p w:rsidR="00000000" w:rsidDel="00000000" w:rsidP="00000000" w:rsidRDefault="00000000" w:rsidRPr="00000000" w14:paraId="00000035">
      <w:pPr>
        <w:spacing w:after="0" w:line="240" w:lineRule="auto"/>
        <w:jc w:val="both"/>
        <w:rPr>
          <w:rFonts w:ascii="Lato" w:cs="Lato" w:eastAsia="Lato" w:hAnsi="Lato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Lato" w:cs="Lato" w:eastAsia="Lato" w:hAnsi="Lato"/>
          <w:color w:val="000000"/>
          <w:sz w:val="24"/>
          <w:szCs w:val="24"/>
          <w:vertAlign w:val="baseline"/>
          <w:rtl w:val="0"/>
        </w:rPr>
        <w:t xml:space="preserve">• O funcionário deve ser orientado a comunicar seus familiares (contato domiciliar) a realizar isolamento domiciliar por 14 dias e se apresentarem sintomas procurar preferencialmente a Unidade de Campanha do Sistema de Saúde de Jaguariúna.</w:t>
      </w:r>
    </w:p>
    <w:p w:rsidR="00000000" w:rsidDel="00000000" w:rsidP="00000000" w:rsidRDefault="00000000" w:rsidRPr="00000000" w14:paraId="00000036">
      <w:pPr>
        <w:spacing w:after="0" w:line="240" w:lineRule="auto"/>
        <w:jc w:val="both"/>
        <w:rPr>
          <w:rFonts w:ascii="Lato" w:cs="Lato" w:eastAsia="Lato" w:hAnsi="Lato"/>
          <w:b w:val="0"/>
          <w:color w:val="0000b3"/>
          <w:sz w:val="28"/>
          <w:szCs w:val="28"/>
          <w:vertAlign w:val="baseline"/>
        </w:rPr>
      </w:pPr>
      <w:r w:rsidDel="00000000" w:rsidR="00000000" w:rsidRPr="00000000">
        <w:rPr>
          <w:rFonts w:ascii="Lato" w:cs="Lato" w:eastAsia="Lato" w:hAnsi="Lato"/>
          <w:b w:val="1"/>
          <w:color w:val="0000b3"/>
          <w:sz w:val="28"/>
          <w:szCs w:val="28"/>
          <w:vertAlign w:val="baseline"/>
          <w:rtl w:val="0"/>
        </w:rPr>
        <w:t xml:space="preserve">ANEXO 1 - QUESTIONÁRIO EPIDEMIOLÓGICO DIÁRIO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line="240" w:lineRule="auto"/>
        <w:jc w:val="both"/>
        <w:rPr>
          <w:rFonts w:ascii="Lato" w:cs="Lato" w:eastAsia="Lato" w:hAnsi="Lato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Lato" w:cs="Lato" w:eastAsia="Lato" w:hAnsi="Lato"/>
          <w:color w:val="000000"/>
          <w:sz w:val="24"/>
          <w:szCs w:val="24"/>
          <w:vertAlign w:val="baseline"/>
          <w:rtl w:val="0"/>
        </w:rPr>
        <w:t xml:space="preserve">Nome: ___________________________________________________________________________________</w:t>
      </w:r>
    </w:p>
    <w:p w:rsidR="00000000" w:rsidDel="00000000" w:rsidP="00000000" w:rsidRDefault="00000000" w:rsidRPr="00000000" w14:paraId="00000038">
      <w:pPr>
        <w:spacing w:after="0" w:line="240" w:lineRule="auto"/>
        <w:jc w:val="both"/>
        <w:rPr>
          <w:rFonts w:ascii="Lato" w:cs="Lato" w:eastAsia="Lato" w:hAnsi="Lato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Lato" w:cs="Lato" w:eastAsia="Lato" w:hAnsi="Lato"/>
          <w:color w:val="000000"/>
          <w:sz w:val="24"/>
          <w:szCs w:val="24"/>
          <w:vertAlign w:val="baseline"/>
          <w:rtl w:val="0"/>
        </w:rPr>
        <w:t xml:space="preserve">Data: ____/____/2020</w:t>
      </w:r>
    </w:p>
    <w:p w:rsidR="00000000" w:rsidDel="00000000" w:rsidP="00000000" w:rsidRDefault="00000000" w:rsidRPr="00000000" w14:paraId="00000039">
      <w:pPr>
        <w:spacing w:after="0" w:line="240" w:lineRule="auto"/>
        <w:jc w:val="both"/>
        <w:rPr>
          <w:rFonts w:ascii="Lato" w:cs="Lato" w:eastAsia="Lato" w:hAnsi="Lato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line="240" w:lineRule="auto"/>
        <w:jc w:val="both"/>
        <w:rPr>
          <w:rFonts w:ascii="Lato" w:cs="Lato" w:eastAsia="Lato" w:hAnsi="Lato"/>
          <w:b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Lato" w:cs="Lato" w:eastAsia="Lato" w:hAnsi="Lato"/>
          <w:b w:val="1"/>
          <w:color w:val="000000"/>
          <w:sz w:val="24"/>
          <w:szCs w:val="24"/>
          <w:vertAlign w:val="baseline"/>
          <w:rtl w:val="0"/>
        </w:rPr>
        <w:t xml:space="preserve">1. Você teve contato próximo com alguma pessoa testada </w:t>
      </w:r>
      <w:r w:rsidDel="00000000" w:rsidR="00000000" w:rsidRPr="00000000">
        <w:rPr>
          <w:rFonts w:ascii="Lato Black" w:cs="Lato Black" w:eastAsia="Lato Black" w:hAnsi="Lato Black"/>
          <w:b w:val="1"/>
          <w:color w:val="000000"/>
          <w:sz w:val="24"/>
          <w:szCs w:val="24"/>
          <w:vertAlign w:val="baseline"/>
          <w:rtl w:val="0"/>
        </w:rPr>
        <w:t xml:space="preserve">positiva para COVID-19 </w:t>
      </w:r>
      <w:r w:rsidDel="00000000" w:rsidR="00000000" w:rsidRPr="00000000">
        <w:rPr>
          <w:rFonts w:ascii="Lato" w:cs="Lato" w:eastAsia="Lato" w:hAnsi="Lato"/>
          <w:b w:val="1"/>
          <w:color w:val="000000"/>
          <w:sz w:val="24"/>
          <w:szCs w:val="24"/>
          <w:vertAlign w:val="baseline"/>
          <w:rtl w:val="0"/>
        </w:rPr>
        <w:t xml:space="preserve">nos últimos 14 dias?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line="240" w:lineRule="auto"/>
        <w:jc w:val="both"/>
        <w:rPr>
          <w:rFonts w:ascii="Lato" w:cs="Lato" w:eastAsia="Lato" w:hAnsi="Lato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Lato" w:cs="Lato" w:eastAsia="Lato" w:hAnsi="Lato"/>
          <w:color w:val="000000"/>
          <w:sz w:val="24"/>
          <w:szCs w:val="24"/>
          <w:vertAlign w:val="baseline"/>
          <w:rtl w:val="0"/>
        </w:rPr>
        <w:t xml:space="preserve">(  ) Sim (  ) Não</w:t>
      </w:r>
    </w:p>
    <w:p w:rsidR="00000000" w:rsidDel="00000000" w:rsidP="00000000" w:rsidRDefault="00000000" w:rsidRPr="00000000" w14:paraId="0000003C">
      <w:pPr>
        <w:spacing w:after="0" w:line="240" w:lineRule="auto"/>
        <w:jc w:val="both"/>
        <w:rPr>
          <w:rFonts w:ascii="Lato" w:cs="Lato" w:eastAsia="Lato" w:hAnsi="Lato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line="240" w:lineRule="auto"/>
        <w:jc w:val="both"/>
        <w:rPr>
          <w:rFonts w:ascii="Lato Black" w:cs="Lato Black" w:eastAsia="Lato Black" w:hAnsi="Lato Black"/>
          <w:b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Lato" w:cs="Lato" w:eastAsia="Lato" w:hAnsi="Lato"/>
          <w:b w:val="1"/>
          <w:color w:val="000000"/>
          <w:sz w:val="24"/>
          <w:szCs w:val="24"/>
          <w:vertAlign w:val="baseline"/>
          <w:rtl w:val="0"/>
        </w:rPr>
        <w:t xml:space="preserve">2. Você apresentou algum dos seguintes </w:t>
      </w:r>
      <w:r w:rsidDel="00000000" w:rsidR="00000000" w:rsidRPr="00000000">
        <w:rPr>
          <w:rFonts w:ascii="Lato Black" w:cs="Lato Black" w:eastAsia="Lato Black" w:hAnsi="Lato Black"/>
          <w:b w:val="1"/>
          <w:color w:val="000000"/>
          <w:sz w:val="24"/>
          <w:szCs w:val="24"/>
          <w:vertAlign w:val="baseline"/>
          <w:rtl w:val="0"/>
        </w:rPr>
        <w:t xml:space="preserve">sintomas nas últimas 24 horas?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line="240" w:lineRule="auto"/>
        <w:jc w:val="both"/>
        <w:rPr>
          <w:rFonts w:ascii="Lato Black" w:cs="Lato Black" w:eastAsia="Lato Black" w:hAnsi="Lato Black"/>
          <w:b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Lato Black" w:cs="Lato Black" w:eastAsia="Lato Black" w:hAnsi="Lato Black"/>
          <w:b w:val="1"/>
          <w:color w:val="000000"/>
          <w:sz w:val="24"/>
          <w:szCs w:val="24"/>
          <w:vertAlign w:val="baseline"/>
          <w:rtl w:val="0"/>
        </w:rPr>
        <w:t xml:space="preserve">a. Febre (acima de 37,8ºC)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line="240" w:lineRule="auto"/>
        <w:jc w:val="both"/>
        <w:rPr>
          <w:rFonts w:ascii="Lato" w:cs="Lato" w:eastAsia="Lato" w:hAnsi="Lato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Lato" w:cs="Lato" w:eastAsia="Lato" w:hAnsi="Lato"/>
          <w:color w:val="000000"/>
          <w:sz w:val="24"/>
          <w:szCs w:val="24"/>
          <w:vertAlign w:val="baseline"/>
          <w:rtl w:val="0"/>
        </w:rPr>
        <w:t xml:space="preserve">(  ) Sim (  ) Não</w:t>
      </w:r>
    </w:p>
    <w:p w:rsidR="00000000" w:rsidDel="00000000" w:rsidP="00000000" w:rsidRDefault="00000000" w:rsidRPr="00000000" w14:paraId="00000040">
      <w:pPr>
        <w:spacing w:after="0" w:line="240" w:lineRule="auto"/>
        <w:jc w:val="both"/>
        <w:rPr>
          <w:rFonts w:ascii="Lato Black" w:cs="Lato Black" w:eastAsia="Lato Black" w:hAnsi="Lato Black"/>
          <w:b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Lato Black" w:cs="Lato Black" w:eastAsia="Lato Black" w:hAnsi="Lato Black"/>
          <w:b w:val="1"/>
          <w:color w:val="000000"/>
          <w:sz w:val="24"/>
          <w:szCs w:val="24"/>
          <w:vertAlign w:val="baseline"/>
          <w:rtl w:val="0"/>
        </w:rPr>
        <w:t xml:space="preserve">b. Calafrios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line="240" w:lineRule="auto"/>
        <w:jc w:val="both"/>
        <w:rPr>
          <w:rFonts w:ascii="Lato" w:cs="Lato" w:eastAsia="Lato" w:hAnsi="Lato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Lato" w:cs="Lato" w:eastAsia="Lato" w:hAnsi="Lato"/>
          <w:color w:val="000000"/>
          <w:sz w:val="24"/>
          <w:szCs w:val="24"/>
          <w:vertAlign w:val="baseline"/>
          <w:rtl w:val="0"/>
        </w:rPr>
        <w:t xml:space="preserve">(  ) Sim (  ) Não</w:t>
      </w:r>
    </w:p>
    <w:p w:rsidR="00000000" w:rsidDel="00000000" w:rsidP="00000000" w:rsidRDefault="00000000" w:rsidRPr="00000000" w14:paraId="00000042">
      <w:pPr>
        <w:spacing w:after="0" w:line="240" w:lineRule="auto"/>
        <w:jc w:val="both"/>
        <w:rPr>
          <w:rFonts w:ascii="Lato Black" w:cs="Lato Black" w:eastAsia="Lato Black" w:hAnsi="Lato Black"/>
          <w:b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Lato Black" w:cs="Lato Black" w:eastAsia="Lato Black" w:hAnsi="Lato Black"/>
          <w:b w:val="1"/>
          <w:color w:val="000000"/>
          <w:sz w:val="24"/>
          <w:szCs w:val="24"/>
          <w:vertAlign w:val="baseline"/>
          <w:rtl w:val="0"/>
        </w:rPr>
        <w:t xml:space="preserve">c. Falta de 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line="240" w:lineRule="auto"/>
        <w:jc w:val="both"/>
        <w:rPr>
          <w:rFonts w:ascii="Lato" w:cs="Lato" w:eastAsia="Lato" w:hAnsi="Lato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Lato" w:cs="Lato" w:eastAsia="Lato" w:hAnsi="Lato"/>
          <w:color w:val="000000"/>
          <w:sz w:val="24"/>
          <w:szCs w:val="24"/>
          <w:vertAlign w:val="baseline"/>
          <w:rtl w:val="0"/>
        </w:rPr>
        <w:t xml:space="preserve">(  ) Sim (  ) Não</w:t>
      </w:r>
    </w:p>
    <w:p w:rsidR="00000000" w:rsidDel="00000000" w:rsidP="00000000" w:rsidRDefault="00000000" w:rsidRPr="00000000" w14:paraId="00000044">
      <w:pPr>
        <w:spacing w:after="0" w:line="240" w:lineRule="auto"/>
        <w:jc w:val="both"/>
        <w:rPr>
          <w:rFonts w:ascii="Lato Black" w:cs="Lato Black" w:eastAsia="Lato Black" w:hAnsi="Lato Black"/>
          <w:b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Lato Black" w:cs="Lato Black" w:eastAsia="Lato Black" w:hAnsi="Lato Black"/>
          <w:b w:val="1"/>
          <w:color w:val="000000"/>
          <w:sz w:val="24"/>
          <w:szCs w:val="24"/>
          <w:vertAlign w:val="baseline"/>
          <w:rtl w:val="0"/>
        </w:rPr>
        <w:t xml:space="preserve">d. Tosse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line="240" w:lineRule="auto"/>
        <w:jc w:val="both"/>
        <w:rPr>
          <w:rFonts w:ascii="Lato" w:cs="Lato" w:eastAsia="Lato" w:hAnsi="Lato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Lato" w:cs="Lato" w:eastAsia="Lato" w:hAnsi="Lato"/>
          <w:color w:val="000000"/>
          <w:sz w:val="24"/>
          <w:szCs w:val="24"/>
          <w:vertAlign w:val="baseline"/>
          <w:rtl w:val="0"/>
        </w:rPr>
        <w:t xml:space="preserve">(  ) Sim (  ) Não</w:t>
      </w:r>
    </w:p>
    <w:p w:rsidR="00000000" w:rsidDel="00000000" w:rsidP="00000000" w:rsidRDefault="00000000" w:rsidRPr="00000000" w14:paraId="00000046">
      <w:pPr>
        <w:spacing w:after="0" w:line="240" w:lineRule="auto"/>
        <w:jc w:val="both"/>
        <w:rPr>
          <w:rFonts w:ascii="Lato Black" w:cs="Lato Black" w:eastAsia="Lato Black" w:hAnsi="Lato Black"/>
          <w:b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Lato Black" w:cs="Lato Black" w:eastAsia="Lato Black" w:hAnsi="Lato Black"/>
          <w:b w:val="1"/>
          <w:color w:val="000000"/>
          <w:sz w:val="24"/>
          <w:szCs w:val="24"/>
          <w:vertAlign w:val="baseline"/>
          <w:rtl w:val="0"/>
        </w:rPr>
        <w:t xml:space="preserve">e. Dor de garganta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line="240" w:lineRule="auto"/>
        <w:jc w:val="both"/>
        <w:rPr>
          <w:rFonts w:ascii="Lato" w:cs="Lato" w:eastAsia="Lato" w:hAnsi="Lato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Lato" w:cs="Lato" w:eastAsia="Lato" w:hAnsi="Lato"/>
          <w:color w:val="000000"/>
          <w:sz w:val="24"/>
          <w:szCs w:val="24"/>
          <w:vertAlign w:val="baseline"/>
          <w:rtl w:val="0"/>
        </w:rPr>
        <w:t xml:space="preserve">(  ) Sim (  ) Não</w:t>
      </w:r>
    </w:p>
    <w:p w:rsidR="00000000" w:rsidDel="00000000" w:rsidP="00000000" w:rsidRDefault="00000000" w:rsidRPr="00000000" w14:paraId="00000048">
      <w:pPr>
        <w:spacing w:after="0" w:line="240" w:lineRule="auto"/>
        <w:jc w:val="both"/>
        <w:rPr>
          <w:rFonts w:ascii="Lato Black" w:cs="Lato Black" w:eastAsia="Lato Black" w:hAnsi="Lato Black"/>
          <w:b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Lato Black" w:cs="Lato Black" w:eastAsia="Lato Black" w:hAnsi="Lato Black"/>
          <w:b w:val="1"/>
          <w:color w:val="000000"/>
          <w:sz w:val="24"/>
          <w:szCs w:val="24"/>
          <w:vertAlign w:val="baseline"/>
          <w:rtl w:val="0"/>
        </w:rPr>
        <w:t xml:space="preserve">f. Dor de cabeça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0" w:line="240" w:lineRule="auto"/>
        <w:jc w:val="both"/>
        <w:rPr>
          <w:rFonts w:ascii="Lato" w:cs="Lato" w:eastAsia="Lato" w:hAnsi="Lato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Lato" w:cs="Lato" w:eastAsia="Lato" w:hAnsi="Lato"/>
          <w:color w:val="000000"/>
          <w:sz w:val="24"/>
          <w:szCs w:val="24"/>
          <w:vertAlign w:val="baseline"/>
          <w:rtl w:val="0"/>
        </w:rPr>
        <w:t xml:space="preserve">(  ) Sim (  ) Não</w:t>
      </w:r>
    </w:p>
    <w:p w:rsidR="00000000" w:rsidDel="00000000" w:rsidP="00000000" w:rsidRDefault="00000000" w:rsidRPr="00000000" w14:paraId="0000004A">
      <w:pPr>
        <w:spacing w:after="0" w:line="240" w:lineRule="auto"/>
        <w:jc w:val="both"/>
        <w:rPr>
          <w:rFonts w:ascii="Lato Black" w:cs="Lato Black" w:eastAsia="Lato Black" w:hAnsi="Lato Black"/>
          <w:b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Lato Black" w:cs="Lato Black" w:eastAsia="Lato Black" w:hAnsi="Lato Black"/>
          <w:b w:val="1"/>
          <w:color w:val="000000"/>
          <w:sz w:val="24"/>
          <w:szCs w:val="24"/>
          <w:vertAlign w:val="baseline"/>
          <w:rtl w:val="0"/>
        </w:rPr>
        <w:t xml:space="preserve">g. Dor no corpo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="240" w:lineRule="auto"/>
        <w:jc w:val="both"/>
        <w:rPr>
          <w:rFonts w:ascii="Lato" w:cs="Lato" w:eastAsia="Lato" w:hAnsi="Lato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Lato" w:cs="Lato" w:eastAsia="Lato" w:hAnsi="Lato"/>
          <w:color w:val="000000"/>
          <w:sz w:val="24"/>
          <w:szCs w:val="24"/>
          <w:vertAlign w:val="baseline"/>
          <w:rtl w:val="0"/>
        </w:rPr>
        <w:t xml:space="preserve">(  ) Sim (  ) Não</w:t>
      </w:r>
    </w:p>
    <w:p w:rsidR="00000000" w:rsidDel="00000000" w:rsidP="00000000" w:rsidRDefault="00000000" w:rsidRPr="00000000" w14:paraId="0000004C">
      <w:pPr>
        <w:spacing w:after="0" w:line="240" w:lineRule="auto"/>
        <w:jc w:val="both"/>
        <w:rPr>
          <w:rFonts w:ascii="Lato Black" w:cs="Lato Black" w:eastAsia="Lato Black" w:hAnsi="Lato Black"/>
          <w:b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Lato Black" w:cs="Lato Black" w:eastAsia="Lato Black" w:hAnsi="Lato Black"/>
          <w:b w:val="1"/>
          <w:color w:val="000000"/>
          <w:sz w:val="24"/>
          <w:szCs w:val="24"/>
          <w:vertAlign w:val="baseline"/>
          <w:rtl w:val="0"/>
        </w:rPr>
        <w:t xml:space="preserve">h. Perda de olfato e/ou paladar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0" w:line="240" w:lineRule="auto"/>
        <w:jc w:val="both"/>
        <w:rPr>
          <w:rFonts w:ascii="Lato" w:cs="Lato" w:eastAsia="Lato" w:hAnsi="Lato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Lato" w:cs="Lato" w:eastAsia="Lato" w:hAnsi="Lato"/>
          <w:color w:val="000000"/>
          <w:sz w:val="24"/>
          <w:szCs w:val="24"/>
          <w:vertAlign w:val="baseline"/>
          <w:rtl w:val="0"/>
        </w:rPr>
        <w:t xml:space="preserve">(  ) Sim (  ) Não</w:t>
      </w:r>
    </w:p>
    <w:p w:rsidR="00000000" w:rsidDel="00000000" w:rsidP="00000000" w:rsidRDefault="00000000" w:rsidRPr="00000000" w14:paraId="0000004E">
      <w:pPr>
        <w:spacing w:after="0" w:line="240" w:lineRule="auto"/>
        <w:jc w:val="both"/>
        <w:rPr>
          <w:rFonts w:ascii="Lato Black" w:cs="Lato Black" w:eastAsia="Lato Black" w:hAnsi="Lato Black"/>
          <w:b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Lato Black" w:cs="Lato Black" w:eastAsia="Lato Black" w:hAnsi="Lato Black"/>
          <w:b w:val="1"/>
          <w:color w:val="000000"/>
          <w:sz w:val="24"/>
          <w:szCs w:val="24"/>
          <w:vertAlign w:val="baseline"/>
          <w:rtl w:val="0"/>
        </w:rPr>
        <w:t xml:space="preserve">i. Diarreia (por motivo desconhecido)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line="240" w:lineRule="auto"/>
        <w:jc w:val="both"/>
        <w:rPr>
          <w:rFonts w:ascii="Lato" w:cs="Lato" w:eastAsia="Lato" w:hAnsi="Lato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Lato" w:cs="Lato" w:eastAsia="Lato" w:hAnsi="Lato"/>
          <w:color w:val="000000"/>
          <w:sz w:val="24"/>
          <w:szCs w:val="24"/>
          <w:vertAlign w:val="baseline"/>
          <w:rtl w:val="0"/>
        </w:rPr>
        <w:t xml:space="preserve">(  ) Sim (  ) Não</w:t>
      </w:r>
    </w:p>
    <w:p w:rsidR="00000000" w:rsidDel="00000000" w:rsidP="00000000" w:rsidRDefault="00000000" w:rsidRPr="00000000" w14:paraId="00000050">
      <w:pPr>
        <w:spacing w:after="0" w:line="240" w:lineRule="auto"/>
        <w:jc w:val="both"/>
        <w:rPr>
          <w:rFonts w:ascii="Lato" w:cs="Lato" w:eastAsia="Lato" w:hAnsi="Lato"/>
          <w:b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line="240" w:lineRule="auto"/>
        <w:jc w:val="both"/>
        <w:rPr>
          <w:rFonts w:ascii="Lato" w:cs="Lato" w:eastAsia="Lato" w:hAnsi="Lato"/>
          <w:b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Lato" w:cs="Lato" w:eastAsia="Lato" w:hAnsi="Lato"/>
          <w:b w:val="1"/>
          <w:color w:val="000000"/>
          <w:sz w:val="24"/>
          <w:szCs w:val="24"/>
          <w:vertAlign w:val="baseline"/>
          <w:rtl w:val="0"/>
        </w:rPr>
        <w:t xml:space="preserve">3. A sua temperatura ao chegar ao local de trabalho é superior a 37,8ºC?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0" w:line="240" w:lineRule="auto"/>
        <w:jc w:val="both"/>
        <w:rPr>
          <w:rFonts w:ascii="Lato" w:cs="Lato" w:eastAsia="Lato" w:hAnsi="Lato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Lato" w:cs="Lato" w:eastAsia="Lato" w:hAnsi="Lato"/>
          <w:color w:val="000000"/>
          <w:sz w:val="24"/>
          <w:szCs w:val="24"/>
          <w:vertAlign w:val="baseline"/>
          <w:rtl w:val="0"/>
        </w:rPr>
        <w:t xml:space="preserve">(  ) Sim (  ) Não</w:t>
      </w:r>
    </w:p>
    <w:p w:rsidR="00000000" w:rsidDel="00000000" w:rsidP="00000000" w:rsidRDefault="00000000" w:rsidRPr="00000000" w14:paraId="00000053">
      <w:pPr>
        <w:spacing w:after="0" w:line="240" w:lineRule="auto"/>
        <w:jc w:val="both"/>
        <w:rPr>
          <w:rFonts w:ascii="Lato" w:cs="Lato" w:eastAsia="Lato" w:hAnsi="Lato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0" w:line="240" w:lineRule="auto"/>
        <w:jc w:val="both"/>
        <w:rPr>
          <w:rFonts w:ascii="Lato" w:cs="Lato" w:eastAsia="Lato" w:hAnsi="Lato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Lato" w:cs="Lato" w:eastAsia="Lato" w:hAnsi="Lato"/>
          <w:color w:val="000000"/>
          <w:sz w:val="24"/>
          <w:szCs w:val="24"/>
          <w:vertAlign w:val="baseline"/>
          <w:rtl w:val="0"/>
        </w:rPr>
        <w:t xml:space="preserve">Assinatura do funcionário: _____________________________________________</w:t>
      </w:r>
    </w:p>
    <w:p w:rsidR="00000000" w:rsidDel="00000000" w:rsidP="00000000" w:rsidRDefault="00000000" w:rsidRPr="00000000" w14:paraId="00000055">
      <w:pPr>
        <w:spacing w:after="0" w:line="240" w:lineRule="auto"/>
        <w:jc w:val="both"/>
        <w:rPr>
          <w:rFonts w:ascii="Lato" w:cs="Lato" w:eastAsia="Lato" w:hAnsi="Lato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0" w:line="240" w:lineRule="auto"/>
        <w:jc w:val="both"/>
        <w:rPr>
          <w:rFonts w:ascii="Lato" w:cs="Lato" w:eastAsia="Lato" w:hAnsi="Lato"/>
          <w:b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Lato" w:cs="Lato" w:eastAsia="Lato" w:hAnsi="Lato"/>
          <w:b w:val="1"/>
          <w:color w:val="000000"/>
          <w:sz w:val="24"/>
          <w:szCs w:val="24"/>
          <w:vertAlign w:val="baseline"/>
          <w:rtl w:val="0"/>
        </w:rPr>
        <w:t xml:space="preserve">Decisão do chefe imediato: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0" w:line="240" w:lineRule="auto"/>
        <w:jc w:val="both"/>
        <w:rPr>
          <w:rFonts w:ascii="Lato" w:cs="Lato" w:eastAsia="Lato" w:hAnsi="Lato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Lato" w:cs="Lato" w:eastAsia="Lato" w:hAnsi="Lato"/>
          <w:color w:val="000000"/>
          <w:sz w:val="24"/>
          <w:szCs w:val="24"/>
          <w:vertAlign w:val="baseline"/>
          <w:rtl w:val="0"/>
        </w:rPr>
        <w:t xml:space="preserve">(  ) Autorizo a permanência no local de trabalho e o desempenho das atividades com o uso obrigatório de máscara.</w:t>
      </w:r>
    </w:p>
    <w:p w:rsidR="00000000" w:rsidDel="00000000" w:rsidP="00000000" w:rsidRDefault="00000000" w:rsidRPr="00000000" w14:paraId="00000058">
      <w:pPr>
        <w:spacing w:after="0" w:line="240" w:lineRule="auto"/>
        <w:jc w:val="both"/>
        <w:rPr>
          <w:rFonts w:ascii="Lato" w:cs="Lato" w:eastAsia="Lato" w:hAnsi="Lato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Lato" w:cs="Lato" w:eastAsia="Lato" w:hAnsi="Lato"/>
          <w:color w:val="000000"/>
          <w:sz w:val="24"/>
          <w:szCs w:val="24"/>
          <w:vertAlign w:val="baseline"/>
          <w:rtl w:val="0"/>
        </w:rPr>
        <w:t xml:space="preserve">(  ) Não autorizo a permanência no local de trabalho, oriento a buscar a Unidade de Campanha do Sistema de Saúde para orientações sobre conduta e avaliação e a manter isolamento domiciliar por 14 dias ou até o resultado do teste (se for realizado) que elimine a suspeita de infecção.</w:t>
      </w:r>
    </w:p>
    <w:p w:rsidR="00000000" w:rsidDel="00000000" w:rsidP="00000000" w:rsidRDefault="00000000" w:rsidRPr="00000000" w14:paraId="00000059">
      <w:pPr>
        <w:spacing w:after="0" w:line="240" w:lineRule="auto"/>
        <w:jc w:val="both"/>
        <w:rPr>
          <w:rFonts w:ascii="Lato" w:cs="Lato" w:eastAsia="Lato" w:hAnsi="Lato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0" w:line="240" w:lineRule="auto"/>
        <w:jc w:val="both"/>
        <w:rPr>
          <w:rFonts w:ascii="Lato" w:cs="Lato" w:eastAsia="Lato" w:hAnsi="Lato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Lato" w:cs="Lato" w:eastAsia="Lato" w:hAnsi="Lato"/>
          <w:color w:val="000000"/>
          <w:sz w:val="24"/>
          <w:szCs w:val="24"/>
          <w:vertAlign w:val="baseline"/>
          <w:rtl w:val="0"/>
        </w:rPr>
        <w:t xml:space="preserve">Assinatura do chefe imediato: __________________________________________</w:t>
      </w:r>
    </w:p>
    <w:sectPr>
      <w:pgSz w:h="15840" w:w="12240"/>
      <w:pgMar w:bottom="1134" w:top="1134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Lato Black"/>
  <w:font w:name="Lato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